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3F" w:rsidRPr="00D6623F" w:rsidRDefault="00D6623F" w:rsidP="00D6623F">
      <w:pPr>
        <w:pStyle w:val="1"/>
        <w:rPr>
          <w:sz w:val="28"/>
          <w:szCs w:val="28"/>
        </w:rPr>
      </w:pPr>
      <w:r w:rsidRPr="00D6623F">
        <w:rPr>
          <w:sz w:val="28"/>
          <w:szCs w:val="28"/>
        </w:rPr>
        <w:t>Средиземноморская диета</w:t>
      </w:r>
    </w:p>
    <w:p w:rsidR="00D6623F" w:rsidRDefault="00D6623F" w:rsidP="00D6623F">
      <w:pPr>
        <w:pStyle w:val="a3"/>
        <w:rPr>
          <w:color w:val="000000"/>
          <w:sz w:val="28"/>
          <w:szCs w:val="28"/>
        </w:rPr>
      </w:pPr>
      <w:r w:rsidRPr="00D6623F">
        <w:rPr>
          <w:b/>
          <w:bCs/>
          <w:sz w:val="28"/>
          <w:szCs w:val="28"/>
        </w:rPr>
        <w:t>Средиземноморская кухня</w:t>
      </w:r>
      <w:r w:rsidRPr="00D6623F">
        <w:rPr>
          <w:sz w:val="28"/>
          <w:szCs w:val="28"/>
        </w:rPr>
        <w:t xml:space="preserve"> - идеальный пример сбалансированного и разнообразного питания. </w:t>
      </w:r>
      <w:r w:rsidRPr="00D6623F">
        <w:rPr>
          <w:color w:val="000000"/>
          <w:sz w:val="28"/>
          <w:szCs w:val="28"/>
        </w:rPr>
        <w:t>Средиземноморская диета предп</w:t>
      </w:r>
      <w:r w:rsidRPr="00D6623F">
        <w:rPr>
          <w:color w:val="000000"/>
          <w:sz w:val="28"/>
          <w:szCs w:val="28"/>
        </w:rPr>
        <w:t>о</w:t>
      </w:r>
      <w:r w:rsidRPr="00D6623F">
        <w:rPr>
          <w:color w:val="000000"/>
          <w:sz w:val="28"/>
          <w:szCs w:val="28"/>
        </w:rPr>
        <w:t xml:space="preserve">лагает высокое потребление фруктов, овощей, цельных зерен и бобов. </w:t>
      </w:r>
      <w:r w:rsidRPr="00D6623F">
        <w:rPr>
          <w:rStyle w:val="a4"/>
          <w:color w:val="000000"/>
          <w:sz w:val="28"/>
          <w:szCs w:val="28"/>
        </w:rPr>
        <w:t xml:space="preserve">По средиземноморской диете </w:t>
      </w:r>
      <w:proofErr w:type="gramStart"/>
      <w:r w:rsidRPr="00D6623F">
        <w:rPr>
          <w:rStyle w:val="a4"/>
          <w:color w:val="000000"/>
          <w:sz w:val="28"/>
          <w:szCs w:val="28"/>
        </w:rPr>
        <w:t>разрешается</w:t>
      </w:r>
      <w:proofErr w:type="gramEnd"/>
      <w:r w:rsidRPr="00D6623F">
        <w:rPr>
          <w:rStyle w:val="a4"/>
          <w:color w:val="000000"/>
          <w:sz w:val="28"/>
          <w:szCs w:val="28"/>
        </w:rPr>
        <w:t xml:space="preserve"> есть практич</w:t>
      </w:r>
      <w:r w:rsidRPr="00D6623F">
        <w:rPr>
          <w:rStyle w:val="a4"/>
          <w:color w:val="000000"/>
          <w:sz w:val="28"/>
          <w:szCs w:val="28"/>
        </w:rPr>
        <w:t>е</w:t>
      </w:r>
      <w:r w:rsidRPr="00D6623F">
        <w:rPr>
          <w:rStyle w:val="a4"/>
          <w:color w:val="000000"/>
          <w:sz w:val="28"/>
          <w:szCs w:val="28"/>
        </w:rPr>
        <w:t>ски всё</w:t>
      </w:r>
      <w:r w:rsidRPr="00D6623F">
        <w:rPr>
          <w:color w:val="000000"/>
          <w:sz w:val="28"/>
          <w:szCs w:val="28"/>
        </w:rPr>
        <w:t xml:space="preserve">, но требуется уделять большое внимание </w:t>
      </w:r>
      <w:r w:rsidRPr="00D6623F">
        <w:rPr>
          <w:rStyle w:val="a4"/>
          <w:color w:val="000000"/>
          <w:sz w:val="28"/>
          <w:szCs w:val="28"/>
        </w:rPr>
        <w:t>приготовлению и способу принятия пищи</w:t>
      </w:r>
      <w:r w:rsidRPr="00D6623F">
        <w:rPr>
          <w:color w:val="000000"/>
          <w:sz w:val="28"/>
          <w:szCs w:val="28"/>
        </w:rPr>
        <w:t>, а также исключить консервирова</w:t>
      </w:r>
      <w:r w:rsidRPr="00D6623F">
        <w:rPr>
          <w:color w:val="000000"/>
          <w:sz w:val="28"/>
          <w:szCs w:val="28"/>
        </w:rPr>
        <w:t>н</w:t>
      </w:r>
      <w:r w:rsidRPr="00D6623F">
        <w:rPr>
          <w:color w:val="000000"/>
          <w:sz w:val="28"/>
          <w:szCs w:val="28"/>
        </w:rPr>
        <w:t>ные продукты. Пища должна приниматься медленно, чтобы получить наслаждение от вкусной еды, одновременно пообщавшись с друзьями или другими членами семьи. Средиземноморская диета позволяет поддерживать сердечнососудистую систему в норме и способствует омоложению организма в целом.</w:t>
      </w:r>
    </w:p>
    <w:p w:rsidR="00D6623F" w:rsidRPr="00D6623F" w:rsidRDefault="00D6623F" w:rsidP="00D6623F">
      <w:pPr>
        <w:pStyle w:val="2"/>
        <w:rPr>
          <w:color w:val="000000"/>
          <w:szCs w:val="28"/>
        </w:rPr>
      </w:pPr>
      <w:r w:rsidRPr="00D6623F">
        <w:rPr>
          <w:szCs w:val="28"/>
        </w:rPr>
        <w:t>Принципы "Средиземноморской диеты"</w:t>
      </w:r>
    </w:p>
    <w:p w:rsidR="00D6623F" w:rsidRPr="00D6623F" w:rsidRDefault="00D6623F" w:rsidP="00D6623F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D6623F">
        <w:rPr>
          <w:rFonts w:ascii="Times New Roman" w:hAnsi="Times New Roman" w:cs="Times New Roman"/>
          <w:color w:val="000000"/>
          <w:sz w:val="28"/>
          <w:szCs w:val="28"/>
        </w:rPr>
        <w:br/>
        <w:t>1. Ломтик свежего хлеба или злаки - на завтрак, приготовленные или сырые овощи - на обед и ужин. Вместо рафинированных пр</w:t>
      </w:r>
      <w:r w:rsidRPr="00D6623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623F">
        <w:rPr>
          <w:rFonts w:ascii="Times New Roman" w:hAnsi="Times New Roman" w:cs="Times New Roman"/>
          <w:color w:val="000000"/>
          <w:sz w:val="28"/>
          <w:szCs w:val="28"/>
        </w:rPr>
        <w:t xml:space="preserve">дуктов - цельные макароны и </w:t>
      </w:r>
      <w:hyperlink r:id="rId4" w:history="1">
        <w:r w:rsidRPr="00D6623F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рис</w:t>
        </w:r>
      </w:hyperlink>
      <w:r w:rsidRPr="00D6623F">
        <w:rPr>
          <w:rFonts w:ascii="Times New Roman" w:hAnsi="Times New Roman" w:cs="Times New Roman"/>
          <w:color w:val="000000"/>
          <w:sz w:val="28"/>
          <w:szCs w:val="28"/>
        </w:rPr>
        <w:t xml:space="preserve">. Сырые овощи в сочетании с </w:t>
      </w:r>
      <w:proofErr w:type="gramStart"/>
      <w:r w:rsidRPr="00D6623F">
        <w:rPr>
          <w:rFonts w:ascii="Times New Roman" w:hAnsi="Times New Roman" w:cs="Times New Roman"/>
          <w:color w:val="000000"/>
          <w:sz w:val="28"/>
          <w:szCs w:val="28"/>
        </w:rPr>
        <w:t>готовыми</w:t>
      </w:r>
      <w:proofErr w:type="gramEnd"/>
      <w:r w:rsidRPr="00D6623F">
        <w:rPr>
          <w:rFonts w:ascii="Times New Roman" w:hAnsi="Times New Roman" w:cs="Times New Roman"/>
          <w:color w:val="000000"/>
          <w:sz w:val="28"/>
          <w:szCs w:val="28"/>
        </w:rPr>
        <w:t xml:space="preserve">. Например, свежий салат и суп. </w:t>
      </w:r>
      <w:r w:rsidRPr="00D662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2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Подружитесь с </w:t>
      </w:r>
      <w:hyperlink r:id="rId5" w:history="1">
        <w:r w:rsidRPr="00D6623F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чесноком</w:t>
        </w:r>
      </w:hyperlink>
      <w:r w:rsidRPr="00D6623F">
        <w:rPr>
          <w:rFonts w:ascii="Times New Roman" w:hAnsi="Times New Roman" w:cs="Times New Roman"/>
          <w:color w:val="000000"/>
          <w:sz w:val="28"/>
          <w:szCs w:val="28"/>
        </w:rPr>
        <w:t xml:space="preserve">, репчатым </w:t>
      </w:r>
      <w:hyperlink r:id="rId6" w:history="1">
        <w:r w:rsidRPr="00D6623F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луком</w:t>
        </w:r>
      </w:hyperlink>
      <w:r w:rsidRPr="00D6623F">
        <w:rPr>
          <w:rFonts w:ascii="Times New Roman" w:hAnsi="Times New Roman" w:cs="Times New Roman"/>
          <w:color w:val="000000"/>
          <w:sz w:val="28"/>
          <w:szCs w:val="28"/>
        </w:rPr>
        <w:t xml:space="preserve">, ароматическими травами. </w:t>
      </w:r>
    </w:p>
    <w:p w:rsidR="00D6623F" w:rsidRPr="00D6623F" w:rsidRDefault="00D6623F" w:rsidP="00D6623F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D662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Рыба - минимум четыре раза в неделю (белый палтус, свежая или копченая семга, тунец, макрель, сардины, форель). </w:t>
      </w:r>
      <w:r w:rsidRPr="00D662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2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Постное мясо - от двух до пяти раз в неделю. Одна порция не должна превышать 100 г. </w:t>
      </w:r>
      <w:r w:rsidRPr="00D662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2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Красное мясо - от одного до трех раз в неделю для пополнения запасов </w:t>
      </w:r>
      <w:hyperlink r:id="rId7" w:history="1">
        <w:r w:rsidRPr="00D6623F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железа</w:t>
        </w:r>
      </w:hyperlink>
      <w:r w:rsidRPr="00D6623F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организме. Бифштекс и ростбиф всегда лучше а</w:t>
      </w:r>
      <w:r w:rsidRPr="00D6623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6623F">
        <w:rPr>
          <w:rFonts w:ascii="Times New Roman" w:hAnsi="Times New Roman" w:cs="Times New Roman"/>
          <w:color w:val="000000"/>
          <w:sz w:val="28"/>
          <w:szCs w:val="28"/>
        </w:rPr>
        <w:t xml:space="preserve">трекота, в котором гораздо больше </w:t>
      </w:r>
      <w:hyperlink r:id="rId8" w:history="1">
        <w:r w:rsidRPr="00D6623F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жира</w:t>
        </w:r>
      </w:hyperlink>
      <w:r w:rsidRPr="00D662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662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2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От 2 до 3 </w:t>
      </w:r>
      <w:hyperlink r:id="rId9" w:history="1">
        <w:r w:rsidRPr="00D6623F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яиц</w:t>
        </w:r>
      </w:hyperlink>
      <w:r w:rsidRPr="00D6623F">
        <w:rPr>
          <w:rFonts w:ascii="Times New Roman" w:hAnsi="Times New Roman" w:cs="Times New Roman"/>
          <w:color w:val="000000"/>
          <w:sz w:val="28"/>
          <w:szCs w:val="28"/>
        </w:rPr>
        <w:t xml:space="preserve"> в неделю. </w:t>
      </w:r>
      <w:r w:rsidRPr="00D662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2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Молочные продукты - незаменимая опция вашего меню. Откажитесь от цельного </w:t>
      </w:r>
      <w:hyperlink r:id="rId10" w:history="1">
        <w:r w:rsidRPr="00D6623F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молока</w:t>
        </w:r>
      </w:hyperlink>
      <w:r w:rsidRPr="00D6623F">
        <w:rPr>
          <w:rFonts w:ascii="Times New Roman" w:hAnsi="Times New Roman" w:cs="Times New Roman"/>
          <w:color w:val="000000"/>
          <w:sz w:val="28"/>
          <w:szCs w:val="28"/>
        </w:rPr>
        <w:t xml:space="preserve">, молочных десертов и </w:t>
      </w:r>
      <w:hyperlink r:id="rId11" w:history="1">
        <w:r w:rsidRPr="00D6623F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творога</w:t>
        </w:r>
      </w:hyperlink>
      <w:r w:rsidRPr="00D6623F">
        <w:rPr>
          <w:rFonts w:ascii="Times New Roman" w:hAnsi="Times New Roman" w:cs="Times New Roman"/>
          <w:color w:val="000000"/>
          <w:sz w:val="28"/>
          <w:szCs w:val="28"/>
        </w:rPr>
        <w:t xml:space="preserve"> в пользу натуральных йогуртов и </w:t>
      </w:r>
      <w:hyperlink r:id="rId12" w:history="1">
        <w:r w:rsidRPr="00D6623F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простокваши</w:t>
        </w:r>
      </w:hyperlink>
      <w:r w:rsidRPr="00D6623F">
        <w:rPr>
          <w:rFonts w:ascii="Times New Roman" w:hAnsi="Times New Roman" w:cs="Times New Roman"/>
          <w:color w:val="000000"/>
          <w:sz w:val="28"/>
          <w:szCs w:val="28"/>
        </w:rPr>
        <w:t xml:space="preserve">. Ежедневная норма - два йогурта и кусочек сыра. </w:t>
      </w:r>
      <w:r w:rsidRPr="00D662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62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Фрукты – минимум три порции в день. </w:t>
      </w:r>
    </w:p>
    <w:p w:rsidR="00000000" w:rsidRPr="00D6623F" w:rsidRDefault="00D6623F">
      <w:pPr>
        <w:rPr>
          <w:rFonts w:ascii="Times New Roman" w:hAnsi="Times New Roman" w:cs="Times New Roman"/>
          <w:sz w:val="28"/>
          <w:szCs w:val="28"/>
        </w:rPr>
      </w:pPr>
    </w:p>
    <w:sectPr w:rsidR="00000000" w:rsidRPr="00D6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23F"/>
    <w:rsid w:val="00D6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62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662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2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662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D6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D6623F"/>
    <w:rPr>
      <w:b/>
      <w:bCs/>
    </w:rPr>
  </w:style>
  <w:style w:type="character" w:styleId="a5">
    <w:name w:val="Hyperlink"/>
    <w:uiPriority w:val="99"/>
    <w:semiHidden/>
    <w:unhideWhenUsed/>
    <w:rsid w:val="00D662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mka.ru/text/sostav-produktov/zhir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imka.ru/text/sostav-produktov/ferum" TargetMode="External"/><Relationship Id="rId12" Type="http://schemas.openxmlformats.org/officeDocument/2006/relationships/hyperlink" Target="http://edimka.ru/text/produkti/clabb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imka.ru/text/produkti/onion" TargetMode="External"/><Relationship Id="rId11" Type="http://schemas.openxmlformats.org/officeDocument/2006/relationships/hyperlink" Target="http://edimka.ru/text/produkti/tvorog" TargetMode="External"/><Relationship Id="rId5" Type="http://schemas.openxmlformats.org/officeDocument/2006/relationships/hyperlink" Target="http://edimka.ru/text/produkti/garlic" TargetMode="External"/><Relationship Id="rId10" Type="http://schemas.openxmlformats.org/officeDocument/2006/relationships/hyperlink" Target="http://edimka.ru/text/produkti/milk" TargetMode="External"/><Relationship Id="rId4" Type="http://schemas.openxmlformats.org/officeDocument/2006/relationships/hyperlink" Target="http://edimka.ru/text/produkti/rise" TargetMode="External"/><Relationship Id="rId9" Type="http://schemas.openxmlformats.org/officeDocument/2006/relationships/hyperlink" Target="http://edimka.ru/text/produkti/eg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Вороненко И.И.</dc:creator>
  <cp:keywords/>
  <dc:description/>
  <cp:lastModifiedBy>ИП Вороненко И.И.</cp:lastModifiedBy>
  <cp:revision>2</cp:revision>
  <dcterms:created xsi:type="dcterms:W3CDTF">2013-03-14T11:05:00Z</dcterms:created>
  <dcterms:modified xsi:type="dcterms:W3CDTF">2013-03-14T11:06:00Z</dcterms:modified>
</cp:coreProperties>
</file>